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常德市科学技术馆临编工作人员招聘岗位表</w:t>
      </w:r>
      <w:bookmarkStart w:id="0" w:name="_GoBack"/>
      <w:bookmarkEnd w:id="0"/>
    </w:p>
    <w:p>
      <w:pPr>
        <w:widowControl/>
        <w:spacing w:line="240" w:lineRule="exact"/>
        <w:ind w:left="317" w:leftChars="151"/>
        <w:jc w:val="left"/>
        <w:rPr>
          <w:rFonts w:hint="eastAsia" w:ascii="宋体" w:hAnsi="宋体"/>
          <w:b/>
          <w:sz w:val="44"/>
          <w:szCs w:val="44"/>
        </w:rPr>
      </w:pPr>
    </w:p>
    <w:tbl>
      <w:tblPr>
        <w:tblStyle w:val="3"/>
        <w:tblW w:w="10207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63"/>
        <w:gridCol w:w="962"/>
        <w:gridCol w:w="1288"/>
        <w:gridCol w:w="1175"/>
        <w:gridCol w:w="1462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最低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1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展教部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科普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讲解员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大专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专业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不限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岁以下（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1984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以后出生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1.热爱科教事业，具有敬业奉献精神；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2.男性身高170cm以上，女性身高160cm以上；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3.</w:t>
            </w:r>
            <w:r>
              <w:rPr>
                <w:rFonts w:ascii="仿宋_GB2312" w:hAnsi="宋体" w:eastAsia="仿宋_GB2312" w:cs="仿宋_GB2312"/>
                <w:kern w:val="0"/>
                <w:sz w:val="28"/>
              </w:rPr>
              <w:t>五官端正，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口齿清晰，普通话流利;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ascii="仿宋_GB2312" w:hAnsi="宋体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4</w:t>
            </w:r>
            <w:r>
              <w:rPr>
                <w:rFonts w:ascii="仿宋_GB2312" w:hAnsi="宋体" w:eastAsia="仿宋_GB2312" w:cs="仿宋_GB2312"/>
                <w:kern w:val="0"/>
                <w:sz w:val="28"/>
              </w:rPr>
              <w:t>.表达能力强，有较强的亲和力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ascii="仿宋_GB2312" w:hAnsi="宋体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5.普通话标准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英语流利者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lang w:val="en-US" w:eastAsia="zh-CN"/>
              </w:rPr>
              <w:t>条件可适当放宽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</w:rPr>
              <w:t>。</w:t>
            </w:r>
          </w:p>
        </w:tc>
      </w:tr>
    </w:tbl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166C5"/>
    <w:rsid w:val="4721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2019-06-06T07:34:00Z</dcterms:created>
  <dc:creator>candy~~</dc:creator>
  <cp:lastModifiedBy>candy~~</cp:lastModifiedBy>
  <dcterms:modified xsi:type="dcterms:W3CDTF">2019-06-06T07:36:17Z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